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88" w:rsidRDefault="00C33788" w:rsidP="00C33788">
      <w:pPr>
        <w:jc w:val="center"/>
        <w:rPr>
          <w:b/>
          <w:sz w:val="36"/>
        </w:rPr>
      </w:pPr>
      <w:r w:rsidRPr="00C33788">
        <w:rPr>
          <w:b/>
          <w:noProof/>
          <w:sz w:val="36"/>
        </w:rPr>
        <w:drawing>
          <wp:inline distT="0" distB="0" distL="0" distR="0">
            <wp:extent cx="1394460" cy="1407804"/>
            <wp:effectExtent l="0" t="0" r="0" b="1905"/>
            <wp:docPr id="2" name="Picture 2" descr="C:\Users\Mark\Masonry\Council\Grand Council\2016\Grand Recorder\Documents - 2017\Grand Council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Masonry\Council\Grand Council\2016\Grand Recorder\Documents - 2017\Grand Council Seal.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6294" t="21367" r="16933" b="18519"/>
                    <a:stretch/>
                  </pic:blipFill>
                  <pic:spPr bwMode="auto">
                    <a:xfrm>
                      <a:off x="0" y="0"/>
                      <a:ext cx="1400232" cy="1413631"/>
                    </a:xfrm>
                    <a:prstGeom prst="rect">
                      <a:avLst/>
                    </a:prstGeom>
                    <a:noFill/>
                    <a:ln>
                      <a:noFill/>
                    </a:ln>
                    <a:extLst>
                      <a:ext uri="{53640926-AAD7-44D8-BBD7-CCE9431645EC}">
                        <a14:shadowObscured xmlns:a14="http://schemas.microsoft.com/office/drawing/2010/main"/>
                      </a:ext>
                    </a:extLst>
                  </pic:spPr>
                </pic:pic>
              </a:graphicData>
            </a:graphic>
          </wp:inline>
        </w:drawing>
      </w:r>
    </w:p>
    <w:p w:rsidR="00C33788" w:rsidRPr="00CD4D8D" w:rsidRDefault="00C33788" w:rsidP="00C33788">
      <w:pPr>
        <w:jc w:val="center"/>
        <w:rPr>
          <w:b/>
          <w:sz w:val="24"/>
        </w:rPr>
      </w:pPr>
    </w:p>
    <w:p w:rsidR="00C33788" w:rsidRDefault="00F03D46" w:rsidP="00C33788">
      <w:pPr>
        <w:pStyle w:val="Heading2"/>
        <w:rPr>
          <w:color w:val="7030A0"/>
          <w:sz w:val="44"/>
        </w:rPr>
      </w:pPr>
      <w:r>
        <w:rPr>
          <w:color w:val="7030A0"/>
          <w:sz w:val="44"/>
        </w:rPr>
        <w:t xml:space="preserve">Second or Final </w:t>
      </w:r>
      <w:r w:rsidR="00C33788" w:rsidRPr="00C33788">
        <w:rPr>
          <w:color w:val="7030A0"/>
          <w:sz w:val="44"/>
        </w:rPr>
        <w:t xml:space="preserve">Notice </w:t>
      </w:r>
      <w:r>
        <w:rPr>
          <w:color w:val="7030A0"/>
          <w:sz w:val="44"/>
        </w:rPr>
        <w:t>to Pay</w:t>
      </w:r>
      <w:r w:rsidR="00C33788" w:rsidRPr="00C33788">
        <w:rPr>
          <w:color w:val="7030A0"/>
          <w:sz w:val="44"/>
        </w:rPr>
        <w:t xml:space="preserve"> Dues</w:t>
      </w:r>
    </w:p>
    <w:p w:rsidR="00C33788" w:rsidRPr="00C33788" w:rsidRDefault="00C33788" w:rsidP="00C33788"/>
    <w:p w:rsidR="00C33788" w:rsidRPr="00C33788" w:rsidRDefault="00C33788" w:rsidP="00C33788">
      <w:pPr>
        <w:jc w:val="center"/>
        <w:rPr>
          <w:sz w:val="56"/>
        </w:rPr>
      </w:pPr>
      <w:r w:rsidRPr="00C33788">
        <w:rPr>
          <w:sz w:val="36"/>
        </w:rPr>
        <w:t>____________________</w:t>
      </w:r>
      <w:r>
        <w:rPr>
          <w:sz w:val="36"/>
        </w:rPr>
        <w:t>________</w:t>
      </w:r>
      <w:r w:rsidRPr="00C33788">
        <w:rPr>
          <w:sz w:val="36"/>
        </w:rPr>
        <w:t>__________ Council No. __________</w:t>
      </w:r>
      <w:r>
        <w:rPr>
          <w:sz w:val="36"/>
        </w:rPr>
        <w:t xml:space="preserve"> </w:t>
      </w:r>
      <w:r w:rsidRPr="00C33788">
        <w:rPr>
          <w:sz w:val="36"/>
        </w:rPr>
        <w:t>Cryptic Masons</w:t>
      </w:r>
    </w:p>
    <w:p w:rsidR="00C33788" w:rsidRPr="00C33788" w:rsidRDefault="00C33788" w:rsidP="00C33788"/>
    <w:p w:rsidR="00C33788" w:rsidRPr="00C33788" w:rsidRDefault="00C33788" w:rsidP="00C33788">
      <w:pPr>
        <w:jc w:val="center"/>
        <w:rPr>
          <w:sz w:val="24"/>
        </w:rPr>
      </w:pPr>
      <w:r w:rsidRPr="00C33788">
        <w:rPr>
          <w:sz w:val="36"/>
        </w:rPr>
        <w:t>____________________, Illinois</w:t>
      </w:r>
    </w:p>
    <w:p w:rsidR="00C33788" w:rsidRPr="00C33788" w:rsidRDefault="00C33788" w:rsidP="00C33788">
      <w:pPr>
        <w:jc w:val="center"/>
        <w:rPr>
          <w:sz w:val="24"/>
        </w:rPr>
      </w:pPr>
    </w:p>
    <w:p w:rsidR="00C33788" w:rsidRPr="00C33788" w:rsidRDefault="00C33788" w:rsidP="00C33788">
      <w:pPr>
        <w:jc w:val="center"/>
        <w:rPr>
          <w:sz w:val="12"/>
        </w:rPr>
      </w:pPr>
    </w:p>
    <w:p w:rsidR="00C33788" w:rsidRPr="00C33788" w:rsidRDefault="00C33788" w:rsidP="00C33788">
      <w:pPr>
        <w:rPr>
          <w:sz w:val="24"/>
        </w:rPr>
      </w:pPr>
      <w:r w:rsidRPr="00C33788">
        <w:rPr>
          <w:sz w:val="24"/>
        </w:rPr>
        <w:tab/>
        <w:t>Companion ____________</w:t>
      </w:r>
      <w:r w:rsidR="00F03D46">
        <w:rPr>
          <w:sz w:val="24"/>
        </w:rPr>
        <w:t>_____</w:t>
      </w:r>
      <w:r w:rsidRPr="00C33788">
        <w:rPr>
          <w:sz w:val="24"/>
        </w:rPr>
        <w:t>_____,</w:t>
      </w:r>
    </w:p>
    <w:p w:rsidR="00C33788" w:rsidRPr="00C33788" w:rsidRDefault="00C33788" w:rsidP="00C33788">
      <w:pPr>
        <w:rPr>
          <w:sz w:val="12"/>
        </w:rPr>
      </w:pPr>
    </w:p>
    <w:p w:rsidR="00C33788" w:rsidRPr="00C33788" w:rsidRDefault="00C33788" w:rsidP="00C33788">
      <w:pPr>
        <w:pStyle w:val="BodyTextIndent"/>
        <w:rPr>
          <w:sz w:val="24"/>
        </w:rPr>
      </w:pPr>
      <w:r w:rsidRPr="00C33788">
        <w:rPr>
          <w:sz w:val="24"/>
        </w:rPr>
        <w:t>Annual dues of $</w:t>
      </w:r>
      <w:r>
        <w:rPr>
          <w:sz w:val="24"/>
        </w:rPr>
        <w:t>__________</w:t>
      </w:r>
      <w:r w:rsidRPr="00C33788">
        <w:rPr>
          <w:sz w:val="24"/>
        </w:rPr>
        <w:t xml:space="preserve"> are due and payable on January 1</w:t>
      </w:r>
      <w:r>
        <w:rPr>
          <w:sz w:val="24"/>
        </w:rPr>
        <w:t>of each year.</w:t>
      </w:r>
      <w:r w:rsidRPr="00C33788">
        <w:rPr>
          <w:sz w:val="24"/>
        </w:rPr>
        <w:t xml:space="preserve">  Our records indicate that you owe the following:</w:t>
      </w:r>
    </w:p>
    <w:p w:rsidR="00C33788" w:rsidRPr="00C33788" w:rsidRDefault="00C33788" w:rsidP="00C33788">
      <w:pPr>
        <w:pStyle w:val="BodyTextIndent"/>
        <w:rPr>
          <w:sz w:val="12"/>
        </w:rPr>
      </w:pPr>
    </w:p>
    <w:p w:rsidR="00C33788" w:rsidRPr="00C33788" w:rsidRDefault="00C33788" w:rsidP="00C33788">
      <w:pPr>
        <w:pStyle w:val="BodyTextIndent"/>
        <w:spacing w:line="360" w:lineRule="auto"/>
        <w:ind w:left="1440"/>
        <w:rPr>
          <w:sz w:val="24"/>
        </w:rPr>
      </w:pPr>
      <w:r>
        <w:rPr>
          <w:sz w:val="24"/>
        </w:rPr>
        <w:t xml:space="preserve">____________ </w:t>
      </w:r>
      <w:r w:rsidR="00F03D46">
        <w:rPr>
          <w:sz w:val="24"/>
        </w:rPr>
        <w:t>(Current Year)</w:t>
      </w:r>
      <w:r>
        <w:rPr>
          <w:sz w:val="24"/>
        </w:rPr>
        <w:tab/>
      </w:r>
      <w:r w:rsidRPr="00C33788">
        <w:rPr>
          <w:sz w:val="24"/>
        </w:rPr>
        <w:t>$</w:t>
      </w:r>
      <w:r>
        <w:rPr>
          <w:sz w:val="24"/>
        </w:rPr>
        <w:t xml:space="preserve"> __________</w:t>
      </w:r>
    </w:p>
    <w:p w:rsidR="00C33788" w:rsidRPr="00C33788" w:rsidRDefault="00C33788" w:rsidP="00C33788">
      <w:pPr>
        <w:pStyle w:val="BodyTextIndent"/>
        <w:spacing w:line="360" w:lineRule="auto"/>
        <w:ind w:left="1440"/>
        <w:rPr>
          <w:sz w:val="24"/>
        </w:rPr>
      </w:pPr>
      <w:r w:rsidRPr="00C33788">
        <w:rPr>
          <w:sz w:val="24"/>
        </w:rPr>
        <w:t>Previous years</w:t>
      </w:r>
      <w:r>
        <w:rPr>
          <w:sz w:val="24"/>
        </w:rPr>
        <w:t xml:space="preserve"> (____</w:t>
      </w:r>
      <w:r w:rsidR="00F03D46">
        <w:rPr>
          <w:sz w:val="24"/>
        </w:rPr>
        <w:t>____</w:t>
      </w:r>
      <w:r>
        <w:rPr>
          <w:sz w:val="24"/>
        </w:rPr>
        <w:t>_______)</w:t>
      </w:r>
      <w:r>
        <w:rPr>
          <w:sz w:val="24"/>
        </w:rPr>
        <w:tab/>
        <w:t xml:space="preserve">$ </w:t>
      </w:r>
      <w:r w:rsidRPr="00C33788">
        <w:rPr>
          <w:sz w:val="24"/>
        </w:rPr>
        <w:t>__________</w:t>
      </w:r>
    </w:p>
    <w:p w:rsidR="00F03D46" w:rsidRDefault="00C33788" w:rsidP="00C33788">
      <w:pPr>
        <w:pStyle w:val="BodyTextIndent"/>
        <w:spacing w:line="360" w:lineRule="auto"/>
        <w:ind w:left="1440"/>
        <w:rPr>
          <w:sz w:val="24"/>
        </w:rPr>
      </w:pPr>
      <w:r w:rsidRPr="00C33788">
        <w:rPr>
          <w:sz w:val="24"/>
        </w:rPr>
        <w:t xml:space="preserve">Total due January 1, </w:t>
      </w:r>
      <w:r>
        <w:rPr>
          <w:sz w:val="24"/>
        </w:rPr>
        <w:t>__________      $</w:t>
      </w:r>
      <w:r w:rsidRPr="00C33788">
        <w:rPr>
          <w:sz w:val="24"/>
        </w:rPr>
        <w:t xml:space="preserve">___________ </w:t>
      </w:r>
      <w:r w:rsidR="00CD4D8D">
        <w:rPr>
          <w:sz w:val="24"/>
        </w:rPr>
        <w:tab/>
      </w:r>
    </w:p>
    <w:p w:rsidR="00C33788" w:rsidRPr="00C33788" w:rsidRDefault="00C33788" w:rsidP="00C33788">
      <w:pPr>
        <w:pStyle w:val="BodyTextIndent"/>
        <w:rPr>
          <w:sz w:val="24"/>
        </w:rPr>
      </w:pPr>
    </w:p>
    <w:p w:rsidR="00C33788" w:rsidRPr="00C33788" w:rsidRDefault="00F03D46" w:rsidP="00C33788">
      <w:pPr>
        <w:pStyle w:val="BodyTextIndent"/>
        <w:rPr>
          <w:sz w:val="24"/>
        </w:rPr>
      </w:pPr>
      <w:r>
        <w:rPr>
          <w:sz w:val="24"/>
        </w:rPr>
        <w:t>As you have neglected to respond to our First Notice addressed to your last known residence requesting payment of Council dues as specified above, this is to notify you to appear at said Council at its stated Assembly to be held May __________, __________, and show cause why you should not be automatically SUSPENDED for Non Payment of Dues, pursuant to Code No. 65 of the Grand Council Constitution and Bylaws.</w:t>
      </w:r>
    </w:p>
    <w:p w:rsidR="00CD4D8D" w:rsidRDefault="00CD4D8D" w:rsidP="00C33788">
      <w:pPr>
        <w:pStyle w:val="BodyTextIndent"/>
        <w:rPr>
          <w:sz w:val="24"/>
        </w:rPr>
      </w:pPr>
      <w:r>
        <w:rPr>
          <w:sz w:val="24"/>
        </w:rPr>
        <w:tab/>
      </w:r>
      <w:r>
        <w:rPr>
          <w:sz w:val="24"/>
        </w:rPr>
        <w:tab/>
      </w:r>
      <w:r>
        <w:rPr>
          <w:sz w:val="24"/>
        </w:rPr>
        <w:tab/>
      </w:r>
    </w:p>
    <w:p w:rsidR="00CD4D8D" w:rsidRDefault="00CD4D8D" w:rsidP="00C33788">
      <w:pPr>
        <w:pStyle w:val="BodyTextIndent"/>
        <w:rPr>
          <w:sz w:val="24"/>
        </w:rPr>
      </w:pPr>
    </w:p>
    <w:p w:rsidR="00C33788" w:rsidRDefault="00F03D46" w:rsidP="00C33788">
      <w:pPr>
        <w:pStyle w:val="BodyTextIndent"/>
        <w:rPr>
          <w:sz w:val="24"/>
        </w:rPr>
      </w:pPr>
      <w:r>
        <w:rPr>
          <w:sz w:val="24"/>
        </w:rPr>
        <w:t>_________</w:t>
      </w:r>
      <w:bookmarkStart w:id="0" w:name="_GoBack"/>
      <w:bookmarkEnd w:id="0"/>
      <w:r>
        <w:rPr>
          <w:sz w:val="24"/>
        </w:rPr>
        <w:t>________________________________</w:t>
      </w:r>
      <w:r>
        <w:rPr>
          <w:sz w:val="24"/>
        </w:rPr>
        <w:tab/>
      </w:r>
      <w:r>
        <w:rPr>
          <w:sz w:val="24"/>
        </w:rPr>
        <w:tab/>
        <w:t>___________________________</w:t>
      </w:r>
    </w:p>
    <w:p w:rsidR="00F03D46" w:rsidRDefault="00F03D46" w:rsidP="00C33788">
      <w:pPr>
        <w:pStyle w:val="BodyTextIndent"/>
        <w:rPr>
          <w:sz w:val="24"/>
        </w:rPr>
      </w:pPr>
      <w:r>
        <w:rPr>
          <w:sz w:val="24"/>
        </w:rPr>
        <w:tab/>
      </w:r>
      <w:r>
        <w:rPr>
          <w:sz w:val="24"/>
        </w:rPr>
        <w:tab/>
      </w:r>
      <w:r>
        <w:rPr>
          <w:sz w:val="24"/>
        </w:rPr>
        <w:tab/>
      </w:r>
      <w:r w:rsidRPr="00C33788">
        <w:rPr>
          <w:sz w:val="24"/>
        </w:rPr>
        <w:t>Recorder</w:t>
      </w:r>
      <w:r>
        <w:rPr>
          <w:sz w:val="24"/>
        </w:rPr>
        <w:tab/>
      </w:r>
      <w:r>
        <w:rPr>
          <w:sz w:val="24"/>
        </w:rPr>
        <w:tab/>
      </w:r>
      <w:r>
        <w:rPr>
          <w:sz w:val="24"/>
        </w:rPr>
        <w:tab/>
      </w:r>
      <w:r>
        <w:rPr>
          <w:sz w:val="24"/>
        </w:rPr>
        <w:tab/>
      </w:r>
      <w:r>
        <w:rPr>
          <w:sz w:val="24"/>
        </w:rPr>
        <w:tab/>
      </w:r>
      <w:r>
        <w:rPr>
          <w:sz w:val="24"/>
        </w:rPr>
        <w:tab/>
        <w:t>Date</w:t>
      </w:r>
    </w:p>
    <w:p w:rsidR="00F03D46" w:rsidRDefault="00F03D46" w:rsidP="00C33788">
      <w:pPr>
        <w:pStyle w:val="BodyTextIndent"/>
        <w:rPr>
          <w:sz w:val="24"/>
        </w:rPr>
      </w:pPr>
    </w:p>
    <w:p w:rsidR="00F03D46" w:rsidRDefault="00F03D46" w:rsidP="00C33788">
      <w:pPr>
        <w:pStyle w:val="BodyTextIndent"/>
        <w:rPr>
          <w:sz w:val="24"/>
        </w:rPr>
      </w:pPr>
    </w:p>
    <w:p w:rsidR="00F03D46" w:rsidRDefault="00F03D46" w:rsidP="00C33788">
      <w:pPr>
        <w:pStyle w:val="BodyTextIndent"/>
        <w:rPr>
          <w:sz w:val="24"/>
        </w:rPr>
      </w:pPr>
    </w:p>
    <w:p w:rsidR="00F03D46" w:rsidRDefault="00F03D46" w:rsidP="00C33788">
      <w:pPr>
        <w:pStyle w:val="BodyTextIndent"/>
        <w:rPr>
          <w:sz w:val="24"/>
        </w:rPr>
      </w:pPr>
    </w:p>
    <w:p w:rsidR="0057206D" w:rsidRDefault="00F03D46" w:rsidP="00C33788">
      <w:pPr>
        <w:pStyle w:val="BodyTextIndent"/>
        <w:rPr>
          <w:b/>
          <w:sz w:val="24"/>
        </w:rPr>
      </w:pPr>
      <w:r w:rsidRPr="00F03D46">
        <w:rPr>
          <w:b/>
          <w:sz w:val="24"/>
        </w:rPr>
        <w:t>SEAL</w:t>
      </w:r>
    </w:p>
    <w:p w:rsidR="0057206D" w:rsidRPr="0057206D" w:rsidRDefault="0057206D" w:rsidP="0057206D"/>
    <w:p w:rsidR="0057206D" w:rsidRPr="0057206D" w:rsidRDefault="0057206D" w:rsidP="0057206D"/>
    <w:p w:rsidR="0057206D" w:rsidRPr="0057206D" w:rsidRDefault="0057206D" w:rsidP="0057206D"/>
    <w:p w:rsidR="0057206D" w:rsidRPr="0057206D" w:rsidRDefault="0057206D" w:rsidP="0057206D"/>
    <w:p w:rsidR="0057206D" w:rsidRPr="0057206D" w:rsidRDefault="0057206D" w:rsidP="0057206D"/>
    <w:p w:rsidR="0057206D" w:rsidRPr="0057206D" w:rsidRDefault="0057206D" w:rsidP="0057206D"/>
    <w:p w:rsidR="0057206D" w:rsidRPr="0057206D" w:rsidRDefault="0057206D" w:rsidP="0057206D"/>
    <w:p w:rsidR="0057206D" w:rsidRPr="0057206D" w:rsidRDefault="0057206D" w:rsidP="0057206D"/>
    <w:p w:rsidR="0057206D" w:rsidRPr="0057206D" w:rsidRDefault="0057206D" w:rsidP="0057206D"/>
    <w:p w:rsidR="0057206D" w:rsidRPr="0057206D" w:rsidRDefault="0057206D" w:rsidP="0057206D"/>
    <w:p w:rsidR="0057206D" w:rsidRDefault="0057206D" w:rsidP="0057206D"/>
    <w:p w:rsidR="00F03D46" w:rsidRPr="0057206D" w:rsidRDefault="0057206D" w:rsidP="0057206D">
      <w:pPr>
        <w:tabs>
          <w:tab w:val="left" w:pos="996"/>
        </w:tabs>
      </w:pPr>
      <w:r>
        <w:tab/>
        <w:t>2017</w:t>
      </w:r>
    </w:p>
    <w:sectPr w:rsidR="00F03D46" w:rsidRPr="0057206D" w:rsidSect="00CD4D8D">
      <w:pgSz w:w="12240" w:h="15840" w:code="1"/>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88"/>
    <w:rsid w:val="0057206D"/>
    <w:rsid w:val="00621F28"/>
    <w:rsid w:val="00767E3A"/>
    <w:rsid w:val="00C33788"/>
    <w:rsid w:val="00CD4D8D"/>
    <w:rsid w:val="00F0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6FB"/>
  <w15:chartTrackingRefBased/>
  <w15:docId w15:val="{B7BB063B-CA17-4767-80FD-E6863BB2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3788"/>
    <w:rPr>
      <w:rFonts w:eastAsia="Times New Roman"/>
      <w:sz w:val="20"/>
      <w:szCs w:val="20"/>
    </w:rPr>
  </w:style>
  <w:style w:type="paragraph" w:styleId="Heading1">
    <w:name w:val="heading 1"/>
    <w:basedOn w:val="Normal"/>
    <w:next w:val="Normal"/>
    <w:link w:val="Heading1Char"/>
    <w:qFormat/>
    <w:rsid w:val="00C33788"/>
    <w:pPr>
      <w:keepNext/>
      <w:jc w:val="center"/>
      <w:outlineLvl w:val="0"/>
    </w:pPr>
    <w:rPr>
      <w:b/>
      <w:sz w:val="36"/>
    </w:rPr>
  </w:style>
  <w:style w:type="paragraph" w:styleId="Heading2">
    <w:name w:val="heading 2"/>
    <w:basedOn w:val="Normal"/>
    <w:next w:val="Normal"/>
    <w:link w:val="Heading2Char"/>
    <w:qFormat/>
    <w:rsid w:val="00C33788"/>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788"/>
    <w:rPr>
      <w:rFonts w:eastAsia="Times New Roman"/>
      <w:b/>
      <w:sz w:val="36"/>
      <w:szCs w:val="20"/>
    </w:rPr>
  </w:style>
  <w:style w:type="character" w:customStyle="1" w:styleId="Heading2Char">
    <w:name w:val="Heading 2 Char"/>
    <w:basedOn w:val="DefaultParagraphFont"/>
    <w:link w:val="Heading2"/>
    <w:rsid w:val="00C33788"/>
    <w:rPr>
      <w:rFonts w:eastAsia="Times New Roman"/>
      <w:b/>
      <w:sz w:val="28"/>
      <w:szCs w:val="20"/>
    </w:rPr>
  </w:style>
  <w:style w:type="paragraph" w:styleId="BodyTextIndent">
    <w:name w:val="Body Text Indent"/>
    <w:basedOn w:val="Normal"/>
    <w:link w:val="BodyTextIndentChar"/>
    <w:semiHidden/>
    <w:rsid w:val="00C33788"/>
    <w:pPr>
      <w:ind w:left="720"/>
    </w:pPr>
    <w:rPr>
      <w:sz w:val="26"/>
    </w:rPr>
  </w:style>
  <w:style w:type="character" w:customStyle="1" w:styleId="BodyTextIndentChar">
    <w:name w:val="Body Text Indent Char"/>
    <w:basedOn w:val="DefaultParagraphFont"/>
    <w:link w:val="BodyTextIndent"/>
    <w:semiHidden/>
    <w:rsid w:val="00C33788"/>
    <w:rPr>
      <w:rFonts w:eastAsia="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EA2A-1F92-4D07-968B-DAC33F66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Welch</cp:lastModifiedBy>
  <cp:revision>3</cp:revision>
  <dcterms:created xsi:type="dcterms:W3CDTF">2016-04-11T17:19:00Z</dcterms:created>
  <dcterms:modified xsi:type="dcterms:W3CDTF">2016-07-29T17:35:00Z</dcterms:modified>
</cp:coreProperties>
</file>